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7E7A" w14:textId="64B243CA" w:rsidR="00295A65" w:rsidRPr="002E7220" w:rsidRDefault="002E7220">
      <w:pPr>
        <w:rPr>
          <w:sz w:val="40"/>
          <w:szCs w:val="40"/>
        </w:rPr>
      </w:pPr>
      <w:r w:rsidRPr="002E7220">
        <w:rPr>
          <w:sz w:val="40"/>
          <w:szCs w:val="40"/>
        </w:rPr>
        <w:t xml:space="preserve">Central Curry School District 1 participates in the Community Eligibility Provision (CEP) for </w:t>
      </w:r>
      <w:proofErr w:type="gramStart"/>
      <w:r w:rsidRPr="002E7220">
        <w:rPr>
          <w:sz w:val="40"/>
          <w:szCs w:val="40"/>
        </w:rPr>
        <w:t>school</w:t>
      </w:r>
      <w:proofErr w:type="gramEnd"/>
      <w:r w:rsidRPr="002E7220">
        <w:rPr>
          <w:sz w:val="40"/>
          <w:szCs w:val="40"/>
        </w:rPr>
        <w:t xml:space="preserve"> year 2023-24. This program allows students enrolled in Riley Creek Elementary School and Gold Beach Jr/Sr High School to receive breakfast and lunch at </w:t>
      </w:r>
      <w:r w:rsidRPr="002E7220">
        <w:rPr>
          <w:b/>
          <w:bCs/>
          <w:sz w:val="40"/>
          <w:szCs w:val="40"/>
        </w:rPr>
        <w:t>NO CHARGE</w:t>
      </w:r>
      <w:r w:rsidRPr="002E7220">
        <w:rPr>
          <w:sz w:val="40"/>
          <w:szCs w:val="40"/>
        </w:rPr>
        <w:t xml:space="preserve"> during school days.</w:t>
      </w:r>
    </w:p>
    <w:sectPr w:rsidR="00295A65" w:rsidRPr="002E7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20"/>
    <w:rsid w:val="000D2351"/>
    <w:rsid w:val="00295A65"/>
    <w:rsid w:val="002E7220"/>
    <w:rsid w:val="00F1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66F6"/>
  <w15:chartTrackingRefBased/>
  <w15:docId w15:val="{272E24A1-45BD-4279-92F0-46110D77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2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2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2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2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2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2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2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2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2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2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2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Kristal Carpenter</dc:creator>
  <cp:keywords/>
  <dc:description/>
  <cp:lastModifiedBy>Kristal Carpenter</cp:lastModifiedBy>
  <cp:revision>1</cp:revision>
  <dcterms:created xsi:type="dcterms:W3CDTF">2024-02-07T03:23:00Z</dcterms:created>
  <dcterms:modified xsi:type="dcterms:W3CDTF">2024-02-07T03:28:00Z</dcterms:modified>
</cp:coreProperties>
</file>